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FA030" w14:textId="74C70F21" w:rsidR="00460A4B" w:rsidRPr="00E5596A" w:rsidRDefault="00460A4B" w:rsidP="00460A4B">
      <w:pPr>
        <w:keepNext/>
        <w:keepLines/>
        <w:shd w:val="clear" w:color="auto" w:fill="4298D3"/>
        <w:suppressAutoHyphens/>
        <w:autoSpaceDN w:val="0"/>
        <w:spacing w:after="120" w:line="240" w:lineRule="auto"/>
        <w:outlineLvl w:val="0"/>
        <w:rPr>
          <w:rFonts w:ascii="Calibri Light" w:eastAsia="Times New Roman" w:hAnsi="Calibri Light" w:cs="Times New Roman"/>
          <w:color w:val="FFFFFF"/>
          <w:sz w:val="40"/>
          <w:szCs w:val="32"/>
        </w:rPr>
      </w:pPr>
      <w:bookmarkStart w:id="0" w:name="_Hlk190330619"/>
      <w:r w:rsidRPr="00E5596A">
        <w:rPr>
          <w:rFonts w:ascii="Calibri Light" w:eastAsia="Times New Roman" w:hAnsi="Calibri Light" w:cs="Times New Roman"/>
          <w:color w:val="FFFFFF"/>
          <w:sz w:val="40"/>
          <w:szCs w:val="32"/>
        </w:rPr>
        <w:t xml:space="preserve">Transcript: </w:t>
      </w:r>
      <w:proofErr w:type="spellStart"/>
      <w:r w:rsidR="00E5596A" w:rsidRPr="00E5596A">
        <w:rPr>
          <w:rFonts w:ascii="Calibri Light" w:eastAsia="Times New Roman" w:hAnsi="Calibri Light" w:cs="Times New Roman"/>
          <w:color w:val="FFFFFF"/>
          <w:sz w:val="40"/>
          <w:szCs w:val="32"/>
        </w:rPr>
        <w:t>Diversité</w:t>
      </w:r>
      <w:proofErr w:type="spellEnd"/>
      <w:r w:rsidR="00E5596A" w:rsidRPr="00E5596A">
        <w:rPr>
          <w:rFonts w:ascii="Calibri Light" w:eastAsia="Times New Roman" w:hAnsi="Calibri Light" w:cs="Times New Roman"/>
          <w:color w:val="FFFFFF"/>
          <w:sz w:val="40"/>
          <w:szCs w:val="32"/>
        </w:rPr>
        <w:t xml:space="preserve"> de </w:t>
      </w:r>
      <w:proofErr w:type="spellStart"/>
      <w:r w:rsidR="00E5596A" w:rsidRPr="00E5596A">
        <w:rPr>
          <w:rFonts w:ascii="Calibri Light" w:eastAsia="Times New Roman" w:hAnsi="Calibri Light" w:cs="Times New Roman"/>
          <w:color w:val="FFFFFF"/>
          <w:sz w:val="40"/>
          <w:szCs w:val="32"/>
        </w:rPr>
        <w:t>l'IA</w:t>
      </w:r>
      <w:proofErr w:type="spellEnd"/>
      <w:r w:rsidR="00E5596A" w:rsidRPr="00E5596A">
        <w:rPr>
          <w:rFonts w:ascii="Calibri Light" w:eastAsia="Times New Roman" w:hAnsi="Calibri Light" w:cs="Times New Roman"/>
          <w:color w:val="FFFFFF"/>
          <w:sz w:val="40"/>
          <w:szCs w:val="32"/>
        </w:rPr>
        <w:t xml:space="preserve"> </w:t>
      </w:r>
      <w:proofErr w:type="spellStart"/>
      <w:r w:rsidR="00E5596A" w:rsidRPr="00E5596A">
        <w:rPr>
          <w:rFonts w:ascii="Calibri Light" w:eastAsia="Times New Roman" w:hAnsi="Calibri Light" w:cs="Times New Roman"/>
          <w:color w:val="FFFFFF"/>
          <w:sz w:val="40"/>
          <w:szCs w:val="32"/>
        </w:rPr>
        <w:t>générative</w:t>
      </w:r>
      <w:proofErr w:type="spellEnd"/>
    </w:p>
    <w:p w14:paraId="0F312DD4" w14:textId="77777777" w:rsidR="00460A4B" w:rsidRPr="00E5596A" w:rsidRDefault="00460A4B" w:rsidP="00460A4B">
      <w:pPr>
        <w:suppressAutoHyphens/>
        <w:autoSpaceDN w:val="0"/>
        <w:spacing w:after="0" w:line="240" w:lineRule="auto"/>
        <w:rPr>
          <w:rFonts w:ascii="Calibri" w:eastAsia="Calibri" w:hAnsi="Calibri" w:cs="Times New Roman"/>
          <w:b/>
          <w:color w:val="404040"/>
          <w:sz w:val="20"/>
        </w:rPr>
      </w:pPr>
    </w:p>
    <w:bookmarkEnd w:id="0"/>
    <w:p w14:paraId="6CB7D011" w14:textId="20E6F4F0" w:rsidR="00460A4B" w:rsidRPr="00460A4B" w:rsidRDefault="00460A4B" w:rsidP="00460A4B">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sz w:val="24"/>
          <w:szCs w:val="26"/>
        </w:rPr>
      </w:pPr>
      <w:r w:rsidRPr="00460A4B">
        <w:rPr>
          <w:rFonts w:ascii="Calibri Light" w:eastAsia="Calibri" w:hAnsi="Calibri Light" w:cs="Times New Roman"/>
          <w:color w:val="FFFFFF"/>
          <w:sz w:val="24"/>
          <w:szCs w:val="26"/>
        </w:rPr>
        <w:t xml:space="preserve">Assistant </w:t>
      </w:r>
      <w:proofErr w:type="spellStart"/>
      <w:r w:rsidRPr="00460A4B">
        <w:rPr>
          <w:rFonts w:ascii="Calibri Light" w:eastAsia="Calibri" w:hAnsi="Calibri Light" w:cs="Times New Roman"/>
          <w:color w:val="FFFFFF"/>
          <w:sz w:val="24"/>
          <w:szCs w:val="26"/>
        </w:rPr>
        <w:t>d’IA</w:t>
      </w:r>
      <w:proofErr w:type="spellEnd"/>
      <w:r w:rsidRPr="00460A4B">
        <w:rPr>
          <w:rFonts w:ascii="Calibri Light" w:eastAsia="Calibri" w:hAnsi="Calibri Light" w:cs="Times New Roman"/>
          <w:color w:val="FFFFFF"/>
          <w:sz w:val="24"/>
          <w:szCs w:val="26"/>
        </w:rPr>
        <w:t xml:space="preserve"> dans la </w:t>
      </w:r>
      <w:proofErr w:type="spellStart"/>
      <w:r w:rsidRPr="00460A4B">
        <w:rPr>
          <w:rFonts w:ascii="Calibri Light" w:eastAsia="Calibri" w:hAnsi="Calibri Light" w:cs="Times New Roman"/>
          <w:color w:val="FFFFFF"/>
          <w:sz w:val="24"/>
          <w:szCs w:val="26"/>
        </w:rPr>
        <w:t>création</w:t>
      </w:r>
      <w:proofErr w:type="spellEnd"/>
      <w:r w:rsidRPr="00460A4B">
        <w:rPr>
          <w:rFonts w:ascii="Calibri Light" w:eastAsia="Calibri" w:hAnsi="Calibri Light" w:cs="Times New Roman"/>
          <w:color w:val="FFFFFF"/>
          <w:sz w:val="24"/>
          <w:szCs w:val="26"/>
        </w:rPr>
        <w:t xml:space="preserve"> de </w:t>
      </w:r>
      <w:proofErr w:type="spellStart"/>
      <w:r w:rsidRPr="00460A4B">
        <w:rPr>
          <w:rFonts w:ascii="Calibri Light" w:eastAsia="Calibri" w:hAnsi="Calibri Light" w:cs="Times New Roman"/>
          <w:color w:val="FFFFFF"/>
          <w:sz w:val="24"/>
          <w:szCs w:val="26"/>
        </w:rPr>
        <w:t>contenu</w:t>
      </w:r>
      <w:proofErr w:type="spellEnd"/>
    </w:p>
    <w:p w14:paraId="202716F3"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Texte affiché "Assistant d’IA dans la création de contenu"</w:t>
      </w:r>
    </w:p>
    <w:p w14:paraId="16A8225A" w14:textId="77777777" w:rsidR="0087033C" w:rsidRPr="00E51C50" w:rsidRDefault="00E51C50">
      <w:pPr>
        <w:rPr>
          <w:lang w:val="fr-FR"/>
        </w:rPr>
      </w:pPr>
      <w:r w:rsidRPr="00E51C50">
        <w:rPr>
          <w:rFonts w:ascii="Segoe UI" w:eastAsia="Segoe UI" w:hAnsi="Segoe UI"/>
          <w:sz w:val="24"/>
          <w:lang w:val="fr-FR"/>
        </w:rPr>
        <w:t xml:space="preserve">Voice </w:t>
      </w:r>
      <w:proofErr w:type="gramStart"/>
      <w:r w:rsidRPr="00E51C50">
        <w:rPr>
          <w:rFonts w:ascii="Segoe UI" w:eastAsia="Segoe UI" w:hAnsi="Segoe UI"/>
          <w:sz w:val="24"/>
          <w:lang w:val="fr-FR"/>
        </w:rPr>
        <w:t>over:</w:t>
      </w:r>
      <w:proofErr w:type="gramEnd"/>
      <w:r w:rsidRPr="00E51C50">
        <w:rPr>
          <w:rFonts w:ascii="Segoe UI" w:eastAsia="Segoe UI" w:hAnsi="Segoe UI"/>
          <w:sz w:val="24"/>
          <w:lang w:val="fr-FR"/>
        </w:rPr>
        <w:t xml:space="preserve"> Assistant d’IA dans la création de contenu. L’IA générative change la façon dont nous interagissons avec le contenu numérique. C’est une fusion d’art et de science, où les algorithmes et les données collaborent pour créer.</w:t>
      </w:r>
    </w:p>
    <w:p w14:paraId="4B3A8167"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IA dans un cercle, des points se dirigent vers elle</w:t>
      </w:r>
    </w:p>
    <w:p w14:paraId="1E833ACA" w14:textId="77777777" w:rsidR="0087033C" w:rsidRPr="00E51C50" w:rsidRDefault="00E51C50">
      <w:pPr>
        <w:rPr>
          <w:lang w:val="fr-FR"/>
        </w:rPr>
      </w:pPr>
      <w:r w:rsidRPr="00E51C50">
        <w:rPr>
          <w:rFonts w:ascii="Segoe UI" w:eastAsia="Segoe UI" w:hAnsi="Segoe UI"/>
          <w:sz w:val="24"/>
          <w:lang w:val="fr-FR"/>
        </w:rPr>
        <w:t>Il existe plusieurs types d’IA génératives.</w:t>
      </w:r>
    </w:p>
    <w:p w14:paraId="2B732037" w14:textId="77777777" w:rsidR="0087033C" w:rsidRPr="00E51C50" w:rsidRDefault="00E51C50">
      <w:pPr>
        <w:rPr>
          <w:lang w:val="fr-FR"/>
        </w:rPr>
      </w:pPr>
      <w:r w:rsidRPr="00E51C50">
        <w:rPr>
          <w:rFonts w:ascii="Segoe UI" w:eastAsia="Segoe UI" w:hAnsi="Segoe UI"/>
          <w:sz w:val="24"/>
          <w:lang w:val="fr-FR"/>
        </w:rPr>
        <w:t>Il y a d’abord l’IA générative basée sur le texte.</w:t>
      </w:r>
    </w:p>
    <w:p w14:paraId="7AA7A6BC"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Symbole de texte dans un cercle</w:t>
      </w:r>
    </w:p>
    <w:p w14:paraId="0CB46273" w14:textId="77777777" w:rsidR="0087033C" w:rsidRPr="00E51C50" w:rsidRDefault="00E51C50">
      <w:pPr>
        <w:rPr>
          <w:lang w:val="fr-FR"/>
        </w:rPr>
      </w:pPr>
      <w:r w:rsidRPr="00E51C50">
        <w:rPr>
          <w:rFonts w:ascii="Segoe UI" w:eastAsia="Segoe UI" w:hAnsi="Segoe UI"/>
          <w:sz w:val="24"/>
          <w:lang w:val="fr-FR"/>
        </w:rPr>
        <w:t xml:space="preserve">Cette technologie utilise de grands modèles de langage pour générer des réponses cohérentes et pertinentes basées sur du texte. C’est un peu comme avoir un assistant virtuel à portée de main, capable de vous aider à écrire des </w:t>
      </w:r>
      <w:proofErr w:type="gramStart"/>
      <w:r w:rsidRPr="00E51C50">
        <w:rPr>
          <w:rFonts w:ascii="Segoe UI" w:eastAsia="Segoe UI" w:hAnsi="Segoe UI"/>
          <w:sz w:val="24"/>
          <w:lang w:val="fr-FR"/>
        </w:rPr>
        <w:t>e-mails</w:t>
      </w:r>
      <w:proofErr w:type="gramEnd"/>
      <w:r w:rsidRPr="00E51C50">
        <w:rPr>
          <w:rFonts w:ascii="Segoe UI" w:eastAsia="Segoe UI" w:hAnsi="Segoe UI"/>
          <w:sz w:val="24"/>
          <w:lang w:val="fr-FR"/>
        </w:rPr>
        <w:t>, des articles ou même à trouver le meilleur restaurant de votre région.</w:t>
      </w:r>
    </w:p>
    <w:p w14:paraId="7F319BD5" w14:textId="35C4EBEB"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Texte "LLM", plusieurs notes à gauche, trois symboles à droite</w:t>
      </w:r>
    </w:p>
    <w:p w14:paraId="2D343437" w14:textId="77777777" w:rsidR="0087033C" w:rsidRPr="00E51C50" w:rsidRDefault="00E51C50">
      <w:pPr>
        <w:rPr>
          <w:lang w:val="fr-FR"/>
        </w:rPr>
      </w:pPr>
      <w:r w:rsidRPr="00E51C50">
        <w:rPr>
          <w:rFonts w:ascii="Segoe UI" w:eastAsia="Segoe UI" w:hAnsi="Segoe UI"/>
          <w:sz w:val="24"/>
          <w:lang w:val="fr-FR"/>
        </w:rPr>
        <w:t xml:space="preserve">Vous pouvez le faire avec Microsoft </w:t>
      </w:r>
      <w:proofErr w:type="spellStart"/>
      <w:r w:rsidRPr="00E51C50">
        <w:rPr>
          <w:rFonts w:ascii="Segoe UI" w:eastAsia="Segoe UI" w:hAnsi="Segoe UI"/>
          <w:sz w:val="24"/>
          <w:lang w:val="fr-FR"/>
        </w:rPr>
        <w:t>Copilot</w:t>
      </w:r>
      <w:proofErr w:type="spellEnd"/>
      <w:r w:rsidRPr="00E51C50">
        <w:rPr>
          <w:rFonts w:ascii="Segoe UI" w:eastAsia="Segoe UI" w:hAnsi="Segoe UI"/>
          <w:sz w:val="24"/>
          <w:lang w:val="fr-FR"/>
        </w:rPr>
        <w:t>.</w:t>
      </w:r>
    </w:p>
    <w:p w14:paraId="46C3E2F1" w14:textId="77777777" w:rsidR="0087033C" w:rsidRPr="00E51C50" w:rsidRDefault="00E51C50">
      <w:pPr>
        <w:rPr>
          <w:lang w:val="fr-FR"/>
        </w:rPr>
      </w:pPr>
      <w:r w:rsidRPr="00E51C50">
        <w:rPr>
          <w:rFonts w:ascii="Segoe UI" w:eastAsia="Segoe UI" w:hAnsi="Segoe UI"/>
          <w:sz w:val="24"/>
          <w:lang w:val="fr-FR"/>
        </w:rPr>
        <w:t>Disons que vous voulez trouver des moyens de rendre des services à votre communauté dans votre ville. Vous aimez faire du bénévolat, et en particulier aider les autres.</w:t>
      </w:r>
    </w:p>
    <w:p w14:paraId="63E623E5"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Symbole de personnes au centre</w:t>
      </w:r>
    </w:p>
    <w:p w14:paraId="0EFBFB0F" w14:textId="4B9696FF" w:rsidR="0087033C" w:rsidRPr="00E51C50" w:rsidRDefault="00E51C50">
      <w:pPr>
        <w:rPr>
          <w:lang w:val="fr-FR"/>
        </w:rPr>
      </w:pPr>
      <w:r w:rsidRPr="00E51C50">
        <w:rPr>
          <w:rFonts w:ascii="Segoe UI" w:eastAsia="Segoe UI" w:hAnsi="Segoe UI"/>
          <w:sz w:val="24"/>
          <w:lang w:val="fr-FR"/>
        </w:rPr>
        <w:t xml:space="preserve">Vous cherchez sur le </w:t>
      </w:r>
      <w:r w:rsidR="00BB7B23" w:rsidRPr="00E51C50">
        <w:rPr>
          <w:rFonts w:ascii="Segoe UI" w:eastAsia="Segoe UI" w:hAnsi="Segoe UI"/>
          <w:sz w:val="24"/>
          <w:lang w:val="fr-FR"/>
        </w:rPr>
        <w:t>W</w:t>
      </w:r>
      <w:r w:rsidRPr="00E51C50">
        <w:rPr>
          <w:rFonts w:ascii="Segoe UI" w:eastAsia="Segoe UI" w:hAnsi="Segoe UI"/>
          <w:sz w:val="24"/>
          <w:lang w:val="fr-FR"/>
        </w:rPr>
        <w:t xml:space="preserve">eb, mais êtes submergé par la quantité d’informations disponible. Alors vous utilisez Microsoft </w:t>
      </w:r>
      <w:proofErr w:type="spellStart"/>
      <w:r w:rsidRPr="00E51C50">
        <w:rPr>
          <w:rFonts w:ascii="Segoe UI" w:eastAsia="Segoe UI" w:hAnsi="Segoe UI"/>
          <w:sz w:val="24"/>
          <w:lang w:val="fr-FR"/>
        </w:rPr>
        <w:t>Copilot</w:t>
      </w:r>
      <w:proofErr w:type="spellEnd"/>
      <w:r w:rsidRPr="00E51C50">
        <w:rPr>
          <w:rFonts w:ascii="Segoe UI" w:eastAsia="Segoe UI" w:hAnsi="Segoe UI"/>
          <w:sz w:val="24"/>
          <w:lang w:val="fr-FR"/>
        </w:rPr>
        <w:t xml:space="preserve"> pour accélérer le processus de recherche. Vous demandez à Microsoft </w:t>
      </w:r>
      <w:proofErr w:type="spellStart"/>
      <w:r w:rsidRPr="00E51C50">
        <w:rPr>
          <w:rFonts w:ascii="Segoe UI" w:eastAsia="Segoe UI" w:hAnsi="Segoe UI"/>
          <w:sz w:val="24"/>
          <w:lang w:val="fr-FR"/>
        </w:rPr>
        <w:t>Copilot</w:t>
      </w:r>
      <w:proofErr w:type="spellEnd"/>
      <w:r w:rsidRPr="00E51C50">
        <w:rPr>
          <w:rFonts w:ascii="Segoe UI" w:eastAsia="Segoe UI" w:hAnsi="Segoe UI"/>
          <w:sz w:val="24"/>
          <w:lang w:val="fr-FR"/>
        </w:rPr>
        <w:t xml:space="preserve"> de vous trouver cinq organisations caritatives qui aident les malvoyants dans votre ville.</w:t>
      </w:r>
    </w:p>
    <w:p w14:paraId="73DB3361"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Fenêtre de recherche et logo </w:t>
      </w:r>
      <w:proofErr w:type="spellStart"/>
      <w:r w:rsidRPr="00E51C50">
        <w:rPr>
          <w:rFonts w:ascii="Segoe UI" w:eastAsia="Segoe UI" w:hAnsi="Segoe UI"/>
          <w:b/>
          <w:i/>
          <w:sz w:val="24"/>
          <w:lang w:val="fr-FR"/>
        </w:rPr>
        <w:t>Copilot</w:t>
      </w:r>
      <w:proofErr w:type="spellEnd"/>
    </w:p>
    <w:p w14:paraId="3B4F14A3" w14:textId="77777777" w:rsidR="0087033C" w:rsidRPr="00E51C50" w:rsidRDefault="00E51C50">
      <w:pPr>
        <w:rPr>
          <w:lang w:val="fr-FR"/>
        </w:rPr>
      </w:pPr>
      <w:r w:rsidRPr="00E51C50">
        <w:rPr>
          <w:rFonts w:ascii="Segoe UI" w:eastAsia="Segoe UI" w:hAnsi="Segoe UI"/>
          <w:sz w:val="24"/>
          <w:lang w:val="fr-FR"/>
        </w:rPr>
        <w:lastRenderedPageBreak/>
        <w:t>Le moteur opère, et vous voilà avec une liste fiable d’organisations caritatives qui offrent des opportunités de bénévolat que vous pouvez contacter.</w:t>
      </w:r>
    </w:p>
    <w:p w14:paraId="63D7898E"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Notes apparaissant en liste</w:t>
      </w:r>
    </w:p>
    <w:p w14:paraId="5EC4EC58" w14:textId="77777777" w:rsidR="0087033C" w:rsidRPr="00E51C50" w:rsidRDefault="00E51C50">
      <w:pPr>
        <w:rPr>
          <w:lang w:val="fr-FR"/>
        </w:rPr>
      </w:pPr>
      <w:r w:rsidRPr="00E51C50">
        <w:rPr>
          <w:rFonts w:ascii="Segoe UI" w:eastAsia="Segoe UI" w:hAnsi="Segoe UI"/>
          <w:sz w:val="24"/>
          <w:lang w:val="fr-FR"/>
        </w:rPr>
        <w:t xml:space="preserve">Maintenant que vous avez trouvé l’organisation caritative idéale, vous voulez écrire un </w:t>
      </w:r>
      <w:proofErr w:type="gramStart"/>
      <w:r w:rsidRPr="00E51C50">
        <w:rPr>
          <w:rFonts w:ascii="Segoe UI" w:eastAsia="Segoe UI" w:hAnsi="Segoe UI"/>
          <w:sz w:val="24"/>
          <w:lang w:val="fr-FR"/>
        </w:rPr>
        <w:t>e-mail</w:t>
      </w:r>
      <w:proofErr w:type="gramEnd"/>
      <w:r w:rsidRPr="00E51C50">
        <w:rPr>
          <w:rFonts w:ascii="Segoe UI" w:eastAsia="Segoe UI" w:hAnsi="Segoe UI"/>
          <w:sz w:val="24"/>
          <w:lang w:val="fr-FR"/>
        </w:rPr>
        <w:t xml:space="preserve"> pour vous présenter et demander comment devenir bénévole.</w:t>
      </w:r>
    </w:p>
    <w:p w14:paraId="43ABCB0E" w14:textId="77777777" w:rsidR="0087033C" w:rsidRPr="00E51C50" w:rsidRDefault="00E51C50">
      <w:pPr>
        <w:rPr>
          <w:lang w:val="fr-FR"/>
        </w:rPr>
      </w:pPr>
      <w:r w:rsidRPr="00E51C50">
        <w:rPr>
          <w:rFonts w:ascii="Segoe UI" w:eastAsia="Segoe UI" w:hAnsi="Segoe UI"/>
          <w:sz w:val="24"/>
          <w:lang w:val="fr-FR"/>
        </w:rPr>
        <w:t xml:space="preserve">Microsoft </w:t>
      </w:r>
      <w:proofErr w:type="spellStart"/>
      <w:r w:rsidRPr="00E51C50">
        <w:rPr>
          <w:rFonts w:ascii="Segoe UI" w:eastAsia="Segoe UI" w:hAnsi="Segoe UI"/>
          <w:sz w:val="24"/>
          <w:lang w:val="fr-FR"/>
        </w:rPr>
        <w:t>Copilot</w:t>
      </w:r>
      <w:proofErr w:type="spellEnd"/>
      <w:r w:rsidRPr="00E51C50">
        <w:rPr>
          <w:rFonts w:ascii="Segoe UI" w:eastAsia="Segoe UI" w:hAnsi="Segoe UI"/>
          <w:sz w:val="24"/>
          <w:lang w:val="fr-FR"/>
        </w:rPr>
        <w:t xml:space="preserve"> peut vous assister aussi dans cette tâche ! Vous écrivez simplement : « Je veux écrire un </w:t>
      </w:r>
      <w:proofErr w:type="gramStart"/>
      <w:r w:rsidRPr="00E51C50">
        <w:rPr>
          <w:rFonts w:ascii="Segoe UI" w:eastAsia="Segoe UI" w:hAnsi="Segoe UI"/>
          <w:sz w:val="24"/>
          <w:lang w:val="fr-FR"/>
        </w:rPr>
        <w:t>e-mail</w:t>
      </w:r>
      <w:proofErr w:type="gramEnd"/>
      <w:r w:rsidRPr="00E51C50">
        <w:rPr>
          <w:rFonts w:ascii="Segoe UI" w:eastAsia="Segoe UI" w:hAnsi="Segoe UI"/>
          <w:sz w:val="24"/>
          <w:lang w:val="fr-FR"/>
        </w:rPr>
        <w:t xml:space="preserve"> pour me présenter à l’organisation caritative et j’aimerais leur poser des questions sur comment devenir bénévole. Pouvez-vous m’aider à rédiger </w:t>
      </w:r>
      <w:proofErr w:type="gramStart"/>
      <w:r w:rsidRPr="00E51C50">
        <w:rPr>
          <w:rFonts w:ascii="Segoe UI" w:eastAsia="Segoe UI" w:hAnsi="Segoe UI"/>
          <w:sz w:val="24"/>
          <w:lang w:val="fr-FR"/>
        </w:rPr>
        <w:t>cet e-mail</w:t>
      </w:r>
      <w:proofErr w:type="gramEnd"/>
      <w:r w:rsidRPr="00E51C50">
        <w:rPr>
          <w:rFonts w:ascii="Segoe UI" w:eastAsia="Segoe UI" w:hAnsi="Segoe UI"/>
          <w:sz w:val="24"/>
          <w:lang w:val="fr-FR"/>
        </w:rPr>
        <w:t xml:space="preserve"> ? Merci de donner une réponse simple et concise. »</w:t>
      </w:r>
    </w:p>
    <w:p w14:paraId="30999ED2" w14:textId="77777777" w:rsidR="0087033C" w:rsidRPr="00E51C50" w:rsidRDefault="00E51C50">
      <w:pPr>
        <w:rPr>
          <w:lang w:val="fr-FR"/>
        </w:rPr>
      </w:pPr>
      <w:r w:rsidRPr="00E51C50">
        <w:rPr>
          <w:rFonts w:ascii="Segoe UI" w:eastAsia="Segoe UI" w:hAnsi="Segoe UI"/>
          <w:sz w:val="24"/>
          <w:lang w:val="fr-FR"/>
        </w:rPr>
        <w:t xml:space="preserve">Et aussi simplement que cela, le LLM vous aide avec un brouillon </w:t>
      </w:r>
      <w:proofErr w:type="gramStart"/>
      <w:r w:rsidRPr="00E51C50">
        <w:rPr>
          <w:rFonts w:ascii="Segoe UI" w:eastAsia="Segoe UI" w:hAnsi="Segoe UI"/>
          <w:sz w:val="24"/>
          <w:lang w:val="fr-FR"/>
        </w:rPr>
        <w:t>d’e-mail</w:t>
      </w:r>
      <w:proofErr w:type="gramEnd"/>
      <w:r w:rsidRPr="00E51C50">
        <w:rPr>
          <w:rFonts w:ascii="Segoe UI" w:eastAsia="Segoe UI" w:hAnsi="Segoe UI"/>
          <w:sz w:val="24"/>
          <w:lang w:val="fr-FR"/>
        </w:rPr>
        <w:t xml:space="preserve"> à modifier et à réviser, vous faisant gagner du temps pour vous concentrer sur d’autres choses</w:t>
      </w:r>
    </w:p>
    <w:p w14:paraId="106EA3C0" w14:textId="77777777" w:rsidR="0087033C" w:rsidRPr="00E51C50" w:rsidRDefault="00E51C50">
      <w:pPr>
        <w:rPr>
          <w:lang w:val="fr-FR"/>
        </w:rPr>
      </w:pPr>
      <w:r w:rsidRPr="00E51C50">
        <w:rPr>
          <w:rFonts w:ascii="Segoe UI" w:eastAsia="Segoe UI" w:hAnsi="Segoe UI"/>
          <w:sz w:val="24"/>
          <w:lang w:val="fr-FR"/>
        </w:rPr>
        <w:t>Un autre type d’IA générative est la représentation d’un texte en image.</w:t>
      </w:r>
    </w:p>
    <w:p w14:paraId="7F8CBED5" w14:textId="77777777" w:rsidR="0087033C" w:rsidRPr="00E51C50" w:rsidRDefault="00E51C50">
      <w:pPr>
        <w:rPr>
          <w:lang w:val="fr-FR"/>
        </w:rPr>
      </w:pPr>
      <w:r w:rsidRPr="00E51C50">
        <w:rPr>
          <w:rFonts w:ascii="Segoe UI" w:eastAsia="Segoe UI" w:hAnsi="Segoe UI"/>
          <w:sz w:val="24"/>
          <w:lang w:val="fr-FR"/>
        </w:rPr>
        <w:t>Imaginez décrire une scène avec des mots et demander à une IA de lui donner vie visuellement. Cette IA interprète les descriptions de texte pour créer des images, des œuvres d’art ou des dessins, ce qui en fait un outil inestimable pour l’imagination quotidienne.</w:t>
      </w:r>
    </w:p>
    <w:p w14:paraId="5581F986"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La note textuelle passe à l'IA, avec l'apparition d'un chat et d'une fleur.</w:t>
      </w:r>
    </w:p>
    <w:p w14:paraId="764E652A" w14:textId="77777777" w:rsidR="0087033C" w:rsidRPr="00E51C50" w:rsidRDefault="00E51C50">
      <w:pPr>
        <w:rPr>
          <w:lang w:val="fr-FR"/>
        </w:rPr>
      </w:pPr>
      <w:r w:rsidRPr="00E51C50">
        <w:rPr>
          <w:rFonts w:ascii="Segoe UI" w:eastAsia="Segoe UI" w:hAnsi="Segoe UI"/>
          <w:sz w:val="24"/>
          <w:lang w:val="fr-FR"/>
        </w:rPr>
        <w:t>Par exemple, vous créez une invitation pour le 5ème anniversaire de votre enfant. Lorsque vous demandez à votre enfant : « Quel genre de thème de fête aimerais-tu ? ». Il ou elle répond par : « Des girafes arc-en-ciel ! »</w:t>
      </w:r>
    </w:p>
    <w:p w14:paraId="388BF425"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Carte d'anniversaire avec deux personnes</w:t>
      </w:r>
    </w:p>
    <w:p w14:paraId="6C21FAE4" w14:textId="77777777" w:rsidR="0087033C" w:rsidRPr="00E51C50" w:rsidRDefault="00E51C50">
      <w:pPr>
        <w:rPr>
          <w:lang w:val="fr-FR"/>
        </w:rPr>
      </w:pPr>
      <w:r w:rsidRPr="00E51C50">
        <w:rPr>
          <w:rFonts w:ascii="Segoe UI" w:eastAsia="Segoe UI" w:hAnsi="Segoe UI"/>
          <w:sz w:val="24"/>
          <w:lang w:val="fr-FR"/>
        </w:rPr>
        <w:t xml:space="preserve">Comme vous savez que cela va être difficile de trouver des décorations d’anniversaire sur le thème des girafes arc-en-ciel, vous allez dans Microsoft </w:t>
      </w:r>
      <w:proofErr w:type="spellStart"/>
      <w:r w:rsidRPr="00E51C50">
        <w:rPr>
          <w:rFonts w:ascii="Segoe UI" w:eastAsia="Segoe UI" w:hAnsi="Segoe UI"/>
          <w:sz w:val="24"/>
          <w:lang w:val="fr-FR"/>
        </w:rPr>
        <w:t>Copilot</w:t>
      </w:r>
      <w:proofErr w:type="spellEnd"/>
      <w:r w:rsidRPr="00E51C50">
        <w:rPr>
          <w:rFonts w:ascii="Segoe UI" w:eastAsia="Segoe UI" w:hAnsi="Segoe UI"/>
          <w:sz w:val="24"/>
          <w:lang w:val="fr-FR"/>
        </w:rPr>
        <w:t xml:space="preserve"> en mode « style créatif » et vous écrivez : « Crée l’image d’une girafe arc-en-ciel avec le numéro 5. ».</w:t>
      </w:r>
    </w:p>
    <w:p w14:paraId="6EA2F9A8" w14:textId="77777777" w:rsidR="0087033C" w:rsidRPr="00E51C50" w:rsidRDefault="00E51C50">
      <w:pPr>
        <w:rPr>
          <w:lang w:val="fr-FR"/>
        </w:rPr>
      </w:pPr>
      <w:r w:rsidRPr="00E51C50">
        <w:rPr>
          <w:rFonts w:ascii="Segoe UI" w:eastAsia="Segoe UI" w:hAnsi="Segoe UI"/>
          <w:sz w:val="24"/>
          <w:lang w:val="fr-FR"/>
        </w:rPr>
        <w:lastRenderedPageBreak/>
        <w:t>Et en un instant, vous avez une illustration pour le 5ème anniversaire de votre enfant.</w:t>
      </w:r>
    </w:p>
    <w:p w14:paraId="7D50938B"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w:t>
      </w:r>
      <w:proofErr w:type="spellStart"/>
      <w:r w:rsidRPr="00E51C50">
        <w:rPr>
          <w:rFonts w:ascii="Segoe UI" w:eastAsia="Segoe UI" w:hAnsi="Segoe UI"/>
          <w:b/>
          <w:i/>
          <w:sz w:val="24"/>
          <w:lang w:val="fr-FR"/>
        </w:rPr>
        <w:t>Copilot</w:t>
      </w:r>
      <w:proofErr w:type="spellEnd"/>
      <w:r w:rsidRPr="00E51C50">
        <w:rPr>
          <w:rFonts w:ascii="Segoe UI" w:eastAsia="Segoe UI" w:hAnsi="Segoe UI"/>
          <w:b/>
          <w:i/>
          <w:sz w:val="24"/>
          <w:lang w:val="fr-FR"/>
        </w:rPr>
        <w:t xml:space="preserve"> affiche une invite saisie.</w:t>
      </w:r>
    </w:p>
    <w:p w14:paraId="173942E5"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w:t>
      </w:r>
      <w:proofErr w:type="spellStart"/>
      <w:r w:rsidRPr="00E51C50">
        <w:rPr>
          <w:rFonts w:ascii="Segoe UI" w:eastAsia="Segoe UI" w:hAnsi="Segoe UI"/>
          <w:b/>
          <w:i/>
          <w:sz w:val="24"/>
          <w:lang w:val="fr-FR"/>
        </w:rPr>
        <w:t>Copilot</w:t>
      </w:r>
      <w:proofErr w:type="spellEnd"/>
      <w:r w:rsidRPr="00E51C50">
        <w:rPr>
          <w:rFonts w:ascii="Segoe UI" w:eastAsia="Segoe UI" w:hAnsi="Segoe UI"/>
          <w:b/>
          <w:i/>
          <w:sz w:val="24"/>
          <w:lang w:val="fr-FR"/>
        </w:rPr>
        <w:t xml:space="preserve"> répond avec une image.</w:t>
      </w:r>
    </w:p>
    <w:p w14:paraId="0AC8075D" w14:textId="77777777" w:rsidR="0087033C" w:rsidRPr="00E51C50" w:rsidRDefault="00E51C50">
      <w:pPr>
        <w:rPr>
          <w:lang w:val="fr-FR"/>
        </w:rPr>
      </w:pPr>
      <w:r w:rsidRPr="00E51C50">
        <w:rPr>
          <w:rFonts w:ascii="Segoe UI" w:eastAsia="Segoe UI" w:hAnsi="Segoe UI"/>
          <w:sz w:val="24"/>
          <w:lang w:val="fr-FR"/>
        </w:rPr>
        <w:t>Il existe aussi l’IA générative audio.</w:t>
      </w:r>
    </w:p>
    <w:p w14:paraId="36CF28CB" w14:textId="77777777" w:rsidR="0087033C" w:rsidRPr="00E51C50" w:rsidRDefault="00E51C50">
      <w:pPr>
        <w:rPr>
          <w:lang w:val="fr-FR"/>
        </w:rPr>
      </w:pPr>
      <w:r w:rsidRPr="00E51C50">
        <w:rPr>
          <w:rFonts w:ascii="Segoe UI" w:eastAsia="Segoe UI" w:hAnsi="Segoe UI"/>
          <w:sz w:val="24"/>
          <w:lang w:val="fr-FR"/>
        </w:rPr>
        <w:t>Cette forme d’IA peut composer de la musique ou générer des effets sonores réalistes. Elle peut même répliquer des voix humaines pour des podcasts ou des assistants virtuels, tout ça à partir d’un ensemble de paramètres ou d’un texte.</w:t>
      </w:r>
    </w:p>
    <w:p w14:paraId="445CBB74" w14:textId="77777777" w:rsidR="0087033C" w:rsidRPr="00E51C50" w:rsidRDefault="00E51C50">
      <w:pPr>
        <w:rPr>
          <w:lang w:val="fr-FR"/>
        </w:rPr>
      </w:pPr>
      <w:r w:rsidRPr="00E51C50">
        <w:rPr>
          <w:rFonts w:ascii="Segoe UI" w:eastAsia="Segoe UI" w:hAnsi="Segoe UI"/>
          <w:sz w:val="24"/>
          <w:lang w:val="fr-FR"/>
        </w:rPr>
        <w:t>Par exemple, les applications émergentes permettent aux utilisateurs d’enregistrer un extrait de leur propre voix. En téléchargeant cet extrait sur le modèle, le système peut précisément reproduire leur voix, permettant la création de segments audio étendus ou même de chansons entières.</w:t>
      </w:r>
    </w:p>
    <w:p w14:paraId="34902476" w14:textId="77777777" w:rsidR="0087033C" w:rsidRPr="00E51C50" w:rsidRDefault="00E51C50">
      <w:pPr>
        <w:rPr>
          <w:lang w:val="fr-FR"/>
        </w:rPr>
      </w:pPr>
      <w:r w:rsidRPr="00E51C50">
        <w:rPr>
          <w:rFonts w:ascii="Segoe UI" w:eastAsia="Segoe UI" w:hAnsi="Segoe UI"/>
          <w:sz w:val="24"/>
          <w:lang w:val="fr-FR"/>
        </w:rPr>
        <w:t>Imaginez une application de karaoké personnalisée où vous chantez un court extrait de votre chanson préférée. Le modèle d’IA de l’application génère ensuite une version complète de la chanson, dans sa totalité avec votre style vocal unique.</w:t>
      </w:r>
    </w:p>
    <w:p w14:paraId="18D39C1C" w14:textId="77777777" w:rsidR="0087033C" w:rsidRPr="00E51C50" w:rsidRDefault="00E51C50">
      <w:pPr>
        <w:rPr>
          <w:lang w:val="fr-FR"/>
        </w:rPr>
      </w:pPr>
      <w:r w:rsidRPr="00E51C50">
        <w:rPr>
          <w:rFonts w:ascii="Segoe UI" w:eastAsia="Segoe UI" w:hAnsi="Segoe UI"/>
          <w:sz w:val="24"/>
          <w:lang w:val="fr-FR"/>
        </w:rPr>
        <w:t>Enfin, nous avons l’IA générative vidéo.</w:t>
      </w:r>
    </w:p>
    <w:p w14:paraId="09189E77"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Symbole d'une vidéo dans un cercle</w:t>
      </w:r>
    </w:p>
    <w:p w14:paraId="1083E8DD" w14:textId="77777777" w:rsidR="0087033C" w:rsidRPr="00E51C50" w:rsidRDefault="00E51C50">
      <w:pPr>
        <w:rPr>
          <w:lang w:val="fr-FR"/>
        </w:rPr>
      </w:pPr>
      <w:r w:rsidRPr="00E51C50">
        <w:rPr>
          <w:rFonts w:ascii="Segoe UI" w:eastAsia="Segoe UI" w:hAnsi="Segoe UI"/>
          <w:sz w:val="24"/>
          <w:lang w:val="fr-FR"/>
        </w:rPr>
        <w:t>Cette technologie peut créer du contenu vidéo en apprenant à partir des images existantes. Elle peut animer des personnages, reproduire des environnements et même générer des didacticiels éducatifs.</w:t>
      </w:r>
    </w:p>
    <w:p w14:paraId="2F893184" w14:textId="77777777" w:rsidR="0087033C" w:rsidRPr="00E51C50" w:rsidRDefault="00E51C50">
      <w:pPr>
        <w:rPr>
          <w:lang w:val="fr-FR"/>
        </w:rPr>
      </w:pPr>
      <w:r w:rsidRPr="00E51C50">
        <w:rPr>
          <w:rFonts w:ascii="Segoe UI" w:eastAsia="Segoe UI" w:hAnsi="Segoe UI"/>
          <w:sz w:val="24"/>
          <w:lang w:val="fr-FR"/>
        </w:rPr>
        <w:t>Supposons que vous ayez une vieille vidéo de votre enfance.</w:t>
      </w:r>
    </w:p>
    <w:p w14:paraId="3D3D5684" w14:textId="41B8420C" w:rsidR="0087033C" w:rsidRPr="00E51C50" w:rsidRDefault="00E51C50">
      <w:pPr>
        <w:rPr>
          <w:lang w:val="fr-FR"/>
        </w:rPr>
      </w:pPr>
      <w:r w:rsidRPr="00E51C50">
        <w:rPr>
          <w:rFonts w:ascii="Segoe UI" w:eastAsia="Segoe UI" w:hAnsi="Segoe UI"/>
          <w:sz w:val="24"/>
          <w:lang w:val="fr-FR"/>
        </w:rPr>
        <w:t xml:space="preserve">La vidéo a été transférée au format </w:t>
      </w:r>
      <w:r w:rsidR="000F1C7A" w:rsidRPr="00E51C50">
        <w:rPr>
          <w:rFonts w:ascii="Segoe UI" w:eastAsia="Segoe UI" w:hAnsi="Segoe UI"/>
          <w:sz w:val="24"/>
          <w:lang w:val="fr-FR"/>
        </w:rPr>
        <w:t>MP4</w:t>
      </w:r>
      <w:r w:rsidRPr="00E51C50">
        <w:rPr>
          <w:rFonts w:ascii="Segoe UI" w:eastAsia="Segoe UI" w:hAnsi="Segoe UI"/>
          <w:sz w:val="24"/>
          <w:lang w:val="fr-FR"/>
        </w:rPr>
        <w:t>, mais la qualité laisse à désirer. Avec l’IA générative, cette vidéo peut être façonnée en un rien de temps pour vous permettre de continuer à partager vos souvenirs avec vos êtres chers.</w:t>
      </w:r>
    </w:p>
    <w:p w14:paraId="752CDD51" w14:textId="77777777" w:rsidR="0087033C" w:rsidRPr="00E51C50" w:rsidRDefault="00E51C50">
      <w:pPr>
        <w:rPr>
          <w:lang w:val="fr-FR"/>
        </w:rPr>
      </w:pPr>
      <w:r w:rsidRPr="00E51C50">
        <w:rPr>
          <w:rFonts w:ascii="Segoe UI" w:eastAsia="Segoe UI" w:hAnsi="Segoe UI"/>
          <w:b/>
          <w:i/>
          <w:sz w:val="24"/>
          <w:lang w:val="fr-FR"/>
        </w:rPr>
        <w:t>[</w:t>
      </w:r>
      <w:proofErr w:type="gramStart"/>
      <w:r w:rsidRPr="00E51C50">
        <w:rPr>
          <w:rFonts w:ascii="Segoe UI" w:eastAsia="Segoe UI" w:hAnsi="Segoe UI"/>
          <w:b/>
          <w:i/>
          <w:sz w:val="24"/>
          <w:lang w:val="fr-FR"/>
        </w:rPr>
        <w:t>image</w:t>
      </w:r>
      <w:proofErr w:type="gramEnd"/>
      <w:r w:rsidRPr="00E51C50">
        <w:rPr>
          <w:rFonts w:ascii="Segoe UI" w:eastAsia="Segoe UI" w:hAnsi="Segoe UI"/>
          <w:b/>
          <w:i/>
          <w:sz w:val="24"/>
          <w:lang w:val="fr-FR"/>
        </w:rPr>
        <w:t xml:space="preserve"> à l'écran] L'image grise passe à l'IA et une image claire apparaît.</w:t>
      </w:r>
    </w:p>
    <w:p w14:paraId="2AC6DC42" w14:textId="77777777" w:rsidR="00E5596A" w:rsidRDefault="00E51C50">
      <w:pPr>
        <w:rPr>
          <w:rFonts w:ascii="Segoe UI" w:eastAsia="Segoe UI" w:hAnsi="Segoe UI"/>
          <w:sz w:val="24"/>
          <w:lang w:val="fr-FR"/>
        </w:rPr>
      </w:pPr>
      <w:r w:rsidRPr="00E51C50">
        <w:rPr>
          <w:rFonts w:ascii="Segoe UI" w:eastAsia="Segoe UI" w:hAnsi="Segoe UI"/>
          <w:sz w:val="24"/>
          <w:lang w:val="fr-FR"/>
        </w:rPr>
        <w:lastRenderedPageBreak/>
        <w:t>L’IA générative transforme la façon dont nous créons et interagissons avec le contenu. Du texte aux visuels, de l’audio à la vidéo, les possibilités sont vraiment infinies</w:t>
      </w:r>
    </w:p>
    <w:p w14:paraId="58098247" w14:textId="77777777" w:rsidR="00E5596A" w:rsidRDefault="00E5596A">
      <w:pPr>
        <w:rPr>
          <w:rFonts w:ascii="Segoe UI" w:eastAsia="Segoe UI" w:hAnsi="Segoe UI"/>
          <w:sz w:val="24"/>
          <w:lang w:val="fr-FR"/>
        </w:rPr>
      </w:pPr>
    </w:p>
    <w:p w14:paraId="417428BA" w14:textId="77777777" w:rsidR="00E5596A" w:rsidRPr="00E5596A" w:rsidRDefault="00E5596A" w:rsidP="00E5596A">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sz w:val="24"/>
          <w:szCs w:val="26"/>
        </w:rPr>
      </w:pPr>
      <w:r w:rsidRPr="00E5596A">
        <w:rPr>
          <w:rFonts w:ascii="Calibri Light" w:eastAsia="Calibri" w:hAnsi="Calibri Light" w:cs="Times New Roman"/>
          <w:color w:val="FFFFFF"/>
          <w:sz w:val="24"/>
          <w:szCs w:val="26"/>
        </w:rPr>
        <w:t xml:space="preserve">De </w:t>
      </w:r>
      <w:proofErr w:type="spellStart"/>
      <w:r w:rsidRPr="00E5596A">
        <w:rPr>
          <w:rFonts w:ascii="Calibri Light" w:eastAsia="Calibri" w:hAnsi="Calibri Light" w:cs="Times New Roman"/>
          <w:color w:val="FFFFFF"/>
          <w:sz w:val="24"/>
          <w:szCs w:val="26"/>
        </w:rPr>
        <w:t>nouvelles</w:t>
      </w:r>
      <w:proofErr w:type="spellEnd"/>
      <w:r w:rsidRPr="00E5596A">
        <w:rPr>
          <w:rFonts w:ascii="Calibri Light" w:eastAsia="Calibri" w:hAnsi="Calibri Light" w:cs="Times New Roman"/>
          <w:color w:val="FFFFFF"/>
          <w:sz w:val="24"/>
          <w:szCs w:val="26"/>
        </w:rPr>
        <w:t xml:space="preserve"> </w:t>
      </w:r>
      <w:proofErr w:type="spellStart"/>
      <w:r w:rsidRPr="00E5596A">
        <w:rPr>
          <w:rFonts w:ascii="Calibri Light" w:eastAsia="Calibri" w:hAnsi="Calibri Light" w:cs="Times New Roman"/>
          <w:color w:val="FFFFFF"/>
          <w:sz w:val="24"/>
          <w:szCs w:val="26"/>
        </w:rPr>
        <w:t>opportunités</w:t>
      </w:r>
      <w:proofErr w:type="spellEnd"/>
      <w:r w:rsidRPr="00E5596A">
        <w:rPr>
          <w:rFonts w:ascii="Calibri Light" w:eastAsia="Calibri" w:hAnsi="Calibri Light" w:cs="Times New Roman"/>
          <w:color w:val="FFFFFF"/>
          <w:sz w:val="24"/>
          <w:szCs w:val="26"/>
        </w:rPr>
        <w:t xml:space="preserve"> avec </w:t>
      </w:r>
      <w:proofErr w:type="spellStart"/>
      <w:r w:rsidRPr="00E5596A">
        <w:rPr>
          <w:rFonts w:ascii="Calibri Light" w:eastAsia="Calibri" w:hAnsi="Calibri Light" w:cs="Times New Roman"/>
          <w:color w:val="FFFFFF"/>
          <w:sz w:val="24"/>
          <w:szCs w:val="26"/>
        </w:rPr>
        <w:t>l’IA</w:t>
      </w:r>
      <w:proofErr w:type="spellEnd"/>
      <w:r w:rsidRPr="00E5596A">
        <w:rPr>
          <w:rFonts w:ascii="Calibri Light" w:eastAsia="Calibri" w:hAnsi="Calibri Light" w:cs="Times New Roman"/>
          <w:color w:val="FFFFFF"/>
          <w:sz w:val="24"/>
          <w:szCs w:val="26"/>
        </w:rPr>
        <w:t xml:space="preserve"> </w:t>
      </w:r>
      <w:proofErr w:type="spellStart"/>
      <w:r w:rsidRPr="00E5596A">
        <w:rPr>
          <w:rFonts w:ascii="Calibri Light" w:eastAsia="Calibri" w:hAnsi="Calibri Light" w:cs="Times New Roman"/>
          <w:color w:val="FFFFFF"/>
          <w:sz w:val="24"/>
          <w:szCs w:val="26"/>
        </w:rPr>
        <w:t>générative</w:t>
      </w:r>
      <w:proofErr w:type="spellEnd"/>
    </w:p>
    <w:p w14:paraId="079052EC"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Texte affiché "De nouvelles opportunités avec l’IA générative"</w:t>
      </w:r>
    </w:p>
    <w:p w14:paraId="46C9CC4D"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 xml:space="preserve">Voice </w:t>
      </w:r>
      <w:proofErr w:type="gramStart"/>
      <w:r w:rsidRPr="00E5596A">
        <w:rPr>
          <w:rFonts w:ascii="Segoe UI" w:eastAsia="Segoe UI" w:hAnsi="Segoe UI"/>
          <w:sz w:val="24"/>
          <w:lang w:val="fr-FR"/>
        </w:rPr>
        <w:t>over:</w:t>
      </w:r>
      <w:proofErr w:type="gramEnd"/>
      <w:r w:rsidRPr="00E5596A">
        <w:rPr>
          <w:rFonts w:ascii="Segoe UI" w:eastAsia="Segoe UI" w:hAnsi="Segoe UI"/>
          <w:sz w:val="24"/>
          <w:lang w:val="fr-FR"/>
        </w:rPr>
        <w:t xml:space="preserve"> De nouvelles opportunités avec l’IA générative. À travers l’histoire, les avancées technologiques ont continuellement transformé le monde du travail en créant de nouvelles opportunités et même de nouveaux rôles.</w:t>
      </w:r>
    </w:p>
    <w:p w14:paraId="46AF7206"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Des gens avec des outils différents</w:t>
      </w:r>
    </w:p>
    <w:p w14:paraId="53B63808"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Rappelez-vous, par exemple, l’époque des voitures à cheval puis la transition soudaine vers les véhicules à moteur.</w:t>
      </w:r>
    </w:p>
    <w:p w14:paraId="10905B4F"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 xml:space="preserve">Aujourd’hui, l’IA est le tout dernier catalyseur du changement. L’IA générative, en particulier, ouvre de nouvelles voies dans la créativité, la résolution de problèmes, l’empathie et le leadership </w:t>
      </w:r>
      <w:proofErr w:type="gramStart"/>
      <w:r w:rsidRPr="00E5596A">
        <w:rPr>
          <w:rFonts w:ascii="Segoe UI" w:eastAsia="Segoe UI" w:hAnsi="Segoe UI"/>
          <w:sz w:val="24"/>
          <w:lang w:val="fr-FR"/>
        </w:rPr>
        <w:t>–  des</w:t>
      </w:r>
      <w:proofErr w:type="gramEnd"/>
      <w:r w:rsidRPr="00E5596A">
        <w:rPr>
          <w:rFonts w:ascii="Segoe UI" w:eastAsia="Segoe UI" w:hAnsi="Segoe UI"/>
          <w:sz w:val="24"/>
          <w:lang w:val="fr-FR"/>
        </w:rPr>
        <w:t xml:space="preserve"> points où les capacités humaines excellent et les machines échouent.</w:t>
      </w:r>
    </w:p>
    <w:p w14:paraId="0D0B955B"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IA à gauche, flèches sur un cercle vert à droite</w:t>
      </w:r>
    </w:p>
    <w:p w14:paraId="106D8B9E"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Notre marché du travail, parfois perçu d’inefficacités et d’inégalités, est à la veille d’une révolution basée sur l’IA.</w:t>
      </w:r>
    </w:p>
    <w:p w14:paraId="5591F1C8"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Les gens varient en taille et en position.</w:t>
      </w:r>
    </w:p>
    <w:p w14:paraId="5AF56723"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Cette transformation a le potentiel de rectifier les disparités et de redéfinir la structure de l’opportunité économique.</w:t>
      </w:r>
    </w:p>
    <w:p w14:paraId="13828F9F"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Symboles de personnes uniformes au centre</w:t>
      </w:r>
    </w:p>
    <w:p w14:paraId="12CC7B70"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Comment l’IA crée-t-elle plus d’opportunités ?</w:t>
      </w:r>
    </w:p>
    <w:p w14:paraId="49A845C3"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lastRenderedPageBreak/>
        <w:t>Voyons ce qu’il en est.</w:t>
      </w:r>
      <w:r w:rsidRPr="00E5596A">
        <w:rPr>
          <w:rFonts w:ascii="Segoe UI" w:eastAsia="Segoe UI" w:hAnsi="Segoe UI"/>
          <w:sz w:val="24"/>
          <w:lang w:val="fr-FR"/>
        </w:rPr>
        <w:br/>
        <w:t>L’IA fonctionne comme une boussole pour votre carrière, vous guidant à travers le marché du travail. Vous pouvez l’utiliser comme un outil pour analyser les emplois disponibles et les compétences nécessaires, pour savoir sur quoi vous focaliser ensuite.</w:t>
      </w:r>
    </w:p>
    <w:p w14:paraId="57892E05"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Boussole au centre, avec des outils, sac et livre de chaque côté.</w:t>
      </w:r>
    </w:p>
    <w:p w14:paraId="44B74A09"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Par exemple, imaginons que vous êtes un développeur de logiciels. Vous avez tenu ce rôle pendant cinq ans et vous commencez à penser qu’il est temps de changer de carrière. Vous avez toujours voulu devenir manager, mais vous n’êtes pas sûr des compétences nécessaires.</w:t>
      </w:r>
    </w:p>
    <w:p w14:paraId="46A01B67"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 xml:space="preserve">Vous ouvrez donc Microsoft </w:t>
      </w:r>
      <w:proofErr w:type="spellStart"/>
      <w:r w:rsidRPr="00E5596A">
        <w:rPr>
          <w:rFonts w:ascii="Segoe UI" w:eastAsia="Segoe UI" w:hAnsi="Segoe UI"/>
          <w:sz w:val="24"/>
          <w:lang w:val="fr-FR"/>
        </w:rPr>
        <w:t>Copilot</w:t>
      </w:r>
      <w:proofErr w:type="spellEnd"/>
      <w:r w:rsidRPr="00E5596A">
        <w:rPr>
          <w:rFonts w:ascii="Segoe UI" w:eastAsia="Segoe UI" w:hAnsi="Segoe UI"/>
          <w:sz w:val="24"/>
          <w:lang w:val="fr-FR"/>
        </w:rPr>
        <w:t xml:space="preserve">, et vous écrivez « Je suis un développeur de logiciels et je veux devenir manager. De </w:t>
      </w:r>
      <w:proofErr w:type="gramStart"/>
      <w:r w:rsidRPr="00E5596A">
        <w:rPr>
          <w:rFonts w:ascii="Segoe UI" w:eastAsia="Segoe UI" w:hAnsi="Segoe UI"/>
          <w:sz w:val="24"/>
          <w:lang w:val="fr-FR"/>
        </w:rPr>
        <w:t>quelles compétences essentiels</w:t>
      </w:r>
      <w:proofErr w:type="gramEnd"/>
      <w:r w:rsidRPr="00E5596A">
        <w:rPr>
          <w:rFonts w:ascii="Segoe UI" w:eastAsia="Segoe UI" w:hAnsi="Segoe UI"/>
          <w:sz w:val="24"/>
          <w:lang w:val="fr-FR"/>
        </w:rPr>
        <w:t xml:space="preserve"> ai-je besoin ? Merci de me résumer ces compétences en trois lignes »</w:t>
      </w:r>
    </w:p>
    <w:p w14:paraId="074819FC"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Texte saisi dans l'invite </w:t>
      </w:r>
      <w:proofErr w:type="spellStart"/>
      <w:r w:rsidRPr="00E5596A">
        <w:rPr>
          <w:rFonts w:ascii="Segoe UI" w:eastAsia="Segoe UI" w:hAnsi="Segoe UI"/>
          <w:b/>
          <w:i/>
          <w:sz w:val="24"/>
          <w:lang w:val="fr-FR"/>
        </w:rPr>
        <w:t>Copilot</w:t>
      </w:r>
      <w:proofErr w:type="spellEnd"/>
    </w:p>
    <w:p w14:paraId="74198AAC"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 xml:space="preserve">Vous vous rendez compte que vous n’avez pas beaucoup d’expérience en leadership, et que c’est une compétence sur laquelle vous voulez travailler. Vous demandez donc à Microsoft </w:t>
      </w:r>
      <w:proofErr w:type="spellStart"/>
      <w:r w:rsidRPr="00E5596A">
        <w:rPr>
          <w:rFonts w:ascii="Segoe UI" w:eastAsia="Segoe UI" w:hAnsi="Segoe UI"/>
          <w:sz w:val="24"/>
          <w:lang w:val="fr-FR"/>
        </w:rPr>
        <w:t>Copilot</w:t>
      </w:r>
      <w:proofErr w:type="spellEnd"/>
      <w:r w:rsidRPr="00E5596A">
        <w:rPr>
          <w:rFonts w:ascii="Segoe UI" w:eastAsia="Segoe UI" w:hAnsi="Segoe UI"/>
          <w:sz w:val="24"/>
          <w:lang w:val="fr-FR"/>
        </w:rPr>
        <w:t xml:space="preserve"> : « Quelles sont les dernières formations disponibles sur Microsoft ou LinkedIn sur le développement de compétences en leadership ? »</w:t>
      </w:r>
    </w:p>
    <w:p w14:paraId="12E9D62F"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 xml:space="preserve">Microsoft </w:t>
      </w:r>
      <w:proofErr w:type="spellStart"/>
      <w:r w:rsidRPr="00E5596A">
        <w:rPr>
          <w:rFonts w:ascii="Segoe UI" w:eastAsia="Segoe UI" w:hAnsi="Segoe UI"/>
          <w:sz w:val="24"/>
          <w:lang w:val="fr-FR"/>
        </w:rPr>
        <w:t>Copilot</w:t>
      </w:r>
      <w:proofErr w:type="spellEnd"/>
      <w:r w:rsidRPr="00E5596A">
        <w:rPr>
          <w:rFonts w:ascii="Segoe UI" w:eastAsia="Segoe UI" w:hAnsi="Segoe UI"/>
          <w:sz w:val="24"/>
          <w:lang w:val="fr-FR"/>
        </w:rPr>
        <w:t xml:space="preserve"> vous donne une liste de cours et formations avec leurs liens.</w:t>
      </w:r>
    </w:p>
    <w:p w14:paraId="2FCA798E"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w:t>
      </w:r>
      <w:proofErr w:type="spellStart"/>
      <w:r w:rsidRPr="00E5596A">
        <w:rPr>
          <w:rFonts w:ascii="Segoe UI" w:eastAsia="Segoe UI" w:hAnsi="Segoe UI"/>
          <w:b/>
          <w:i/>
          <w:sz w:val="24"/>
          <w:lang w:val="fr-FR"/>
        </w:rPr>
        <w:t>Copilot</w:t>
      </w:r>
      <w:proofErr w:type="spellEnd"/>
      <w:r w:rsidRPr="00E5596A">
        <w:rPr>
          <w:rFonts w:ascii="Segoe UI" w:eastAsia="Segoe UI" w:hAnsi="Segoe UI"/>
          <w:b/>
          <w:i/>
          <w:sz w:val="24"/>
          <w:lang w:val="fr-FR"/>
        </w:rPr>
        <w:t xml:space="preserve"> répond avec une liste.</w:t>
      </w:r>
    </w:p>
    <w:p w14:paraId="05A60412"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À présent, vous êtes prêt à apprendre de nouvelles compétences pour votre nouveau parcours professionnel.</w:t>
      </w:r>
    </w:p>
    <w:p w14:paraId="4CF6E4F4"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Cela change la donne, car ce genre de conseil devient accessible à tout le monde, n’importe quand. Vous pouvez utiliser un outil d’IA dans votre parcours de carrière pour trouver des réponses beaucoup plus facilement qu’auparavant. Cela vous permet avant tout de vous assurer que vous avez les bons outils dans votre kit pour construire la carrière de vos rêves.</w:t>
      </w:r>
    </w:p>
    <w:p w14:paraId="36BA4A3F"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lastRenderedPageBreak/>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Symboles du travail à gauche, logo IA au centre, personnes à droite</w:t>
      </w:r>
    </w:p>
    <w:p w14:paraId="23BF120E"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L’IA n’est pas seulement un outil pour l’automatisation, c’est aussi une plateforme pour l’innovation et le développement d’opportunités.</w:t>
      </w:r>
    </w:p>
    <w:p w14:paraId="74245B48"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Elle transforme la façon dont nous apprenons en offrant des expériences éducatives personnalisées et l’accès à des informations à une échelle jamais vue auparavant. Avec l’IA, l’apprentissage devient plus interactif, évolutif et adapté aux besoins et intérêts individuels.</w:t>
      </w:r>
    </w:p>
    <w:p w14:paraId="31CEBBD7"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Les symboles du travail se déplacent vers les gens.</w:t>
      </w:r>
    </w:p>
    <w:p w14:paraId="6308E31F"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Alors que nous découvrons le concept d’apprentissage continu, l’IA ouvre de nouvelles voies pour le développement personnel et professionnel. Elle peut identifier des lacunes dans nos connaissances et suggérer des ressources pour les combler.</w:t>
      </w:r>
    </w:p>
    <w:p w14:paraId="66FE090E"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Symbole d'un livre sur un cercle avec plusieurs flèches pointant vers le haut</w:t>
      </w:r>
    </w:p>
    <w:p w14:paraId="3AAE5466"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Elle peut nous connecter avec des experts et des mentors du monde entier, et même nous aider à découvrir de nouvelles passions et de nouvelles trajectoires professionnelles.</w:t>
      </w:r>
    </w:p>
    <w:p w14:paraId="4CE89FA0"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Personnes sous IA, ampoule sur un livre</w:t>
      </w:r>
    </w:p>
    <w:p w14:paraId="13409D69"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Pour ceux qui ont toujours dû s’adapter et apprendre à surmonter les défis, l’IA est un allié puissant. Elle uniformise les règles du jeu en donnant à tout le monde accès aux mêmes ressources et opportunités de haute qualité, quel que soit le contexte ou les circonstances.</w:t>
      </w:r>
    </w:p>
    <w:p w14:paraId="30E38848" w14:textId="77777777" w:rsidR="00E5596A" w:rsidRPr="00E5596A" w:rsidRDefault="00E5596A" w:rsidP="00E5596A">
      <w:pPr>
        <w:rPr>
          <w:rFonts w:ascii="Segoe UI" w:eastAsia="Segoe UI" w:hAnsi="Segoe UI"/>
          <w:sz w:val="24"/>
          <w:lang w:val="fr-FR"/>
        </w:rPr>
      </w:pPr>
      <w:r w:rsidRPr="00E5596A">
        <w:rPr>
          <w:rFonts w:ascii="Segoe UI" w:eastAsia="Segoe UI" w:hAnsi="Segoe UI"/>
          <w:sz w:val="24"/>
          <w:lang w:val="fr-FR"/>
        </w:rPr>
        <w:t>Dans cette ère de changement constant, l’IA assure que notre voyage d’apprentissage n’est pas seulement un chemin que nous suivons, mais une route que nous construisons pour nous-mêmes, menant à un futur où chaque individu a la chance d’atteindre son plein potentiel.</w:t>
      </w:r>
    </w:p>
    <w:p w14:paraId="23F00268" w14:textId="77777777" w:rsidR="00E5596A" w:rsidRPr="00E5596A" w:rsidRDefault="00E5596A" w:rsidP="00E5596A">
      <w:pPr>
        <w:rPr>
          <w:rFonts w:ascii="Segoe UI" w:eastAsia="Segoe UI" w:hAnsi="Segoe UI"/>
          <w:sz w:val="24"/>
          <w:lang w:val="fr-FR"/>
        </w:rPr>
      </w:pPr>
      <w:r w:rsidRPr="00E5596A">
        <w:rPr>
          <w:rFonts w:ascii="Segoe UI" w:eastAsia="Segoe UI" w:hAnsi="Segoe UI"/>
          <w:b/>
          <w:i/>
          <w:sz w:val="24"/>
          <w:lang w:val="fr-FR"/>
        </w:rPr>
        <w:lastRenderedPageBreak/>
        <w:t>[</w:t>
      </w:r>
      <w:proofErr w:type="gramStart"/>
      <w:r w:rsidRPr="00E5596A">
        <w:rPr>
          <w:rFonts w:ascii="Segoe UI" w:eastAsia="Segoe UI" w:hAnsi="Segoe UI"/>
          <w:b/>
          <w:i/>
          <w:sz w:val="24"/>
          <w:lang w:val="fr-FR"/>
        </w:rPr>
        <w:t>image</w:t>
      </w:r>
      <w:proofErr w:type="gramEnd"/>
      <w:r w:rsidRPr="00E5596A">
        <w:rPr>
          <w:rFonts w:ascii="Segoe UI" w:eastAsia="Segoe UI" w:hAnsi="Segoe UI"/>
          <w:b/>
          <w:i/>
          <w:sz w:val="24"/>
          <w:lang w:val="fr-FR"/>
        </w:rPr>
        <w:t xml:space="preserve"> à l'écran] IA dans un cercle au centre, entouré de quatre symboles de travail</w:t>
      </w:r>
    </w:p>
    <w:p w14:paraId="553364AF" w14:textId="29FC8866" w:rsidR="0087033C" w:rsidRPr="00E51C50" w:rsidRDefault="00E51C50">
      <w:pPr>
        <w:rPr>
          <w:lang w:val="fr-FR"/>
        </w:rPr>
      </w:pPr>
      <w:r w:rsidRPr="00E51C50">
        <w:rPr>
          <w:rFonts w:ascii="Segoe UI" w:eastAsia="Segoe UI" w:hAnsi="Segoe UI"/>
          <w:sz w:val="24"/>
          <w:lang w:val="fr-FR"/>
        </w:rPr>
        <w:t>.</w:t>
      </w:r>
    </w:p>
    <w:sectPr w:rsidR="0087033C" w:rsidRPr="00E51C50" w:rsidSect="00034616">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680A2" w14:textId="77777777" w:rsidR="00B93D12" w:rsidRDefault="00B93D12" w:rsidP="00B93D12">
      <w:pPr>
        <w:spacing w:after="0" w:line="240" w:lineRule="auto"/>
      </w:pPr>
      <w:r>
        <w:separator/>
      </w:r>
    </w:p>
  </w:endnote>
  <w:endnote w:type="continuationSeparator" w:id="0">
    <w:p w14:paraId="08BDEF6E" w14:textId="77777777" w:rsidR="00B93D12" w:rsidRDefault="00B93D12" w:rsidP="00B93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1A2EB" w14:textId="77777777" w:rsidR="00B93D12" w:rsidRDefault="00B93D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046803"/>
      <w:docPartObj>
        <w:docPartGallery w:val="Page Numbers (Bottom of Page)"/>
        <w:docPartUnique/>
      </w:docPartObj>
    </w:sdtPr>
    <w:sdtContent>
      <w:p w14:paraId="71A83089" w14:textId="3F6D3526" w:rsidR="00E5596A" w:rsidRDefault="00E5596A">
        <w:pPr>
          <w:pStyle w:val="Fuzeile"/>
          <w:jc w:val="right"/>
        </w:pPr>
        <w:r>
          <w:fldChar w:fldCharType="begin"/>
        </w:r>
        <w:r>
          <w:instrText>PAGE   \* MERGEFORMAT</w:instrText>
        </w:r>
        <w:r>
          <w:fldChar w:fldCharType="separate"/>
        </w:r>
        <w:r>
          <w:rPr>
            <w:lang w:val="de-DE"/>
          </w:rPr>
          <w:t>2</w:t>
        </w:r>
        <w:r>
          <w:fldChar w:fldCharType="end"/>
        </w:r>
      </w:p>
    </w:sdtContent>
  </w:sdt>
  <w:p w14:paraId="789FF2FE" w14:textId="77777777" w:rsidR="00E5596A" w:rsidRPr="00B96C78" w:rsidRDefault="00E5596A" w:rsidP="00E5596A">
    <w:pPr>
      <w:tabs>
        <w:tab w:val="center" w:pos="4680"/>
        <w:tab w:val="right" w:pos="9360"/>
      </w:tabs>
      <w:spacing w:after="0" w:line="240" w:lineRule="auto"/>
      <w:rPr>
        <w:rFonts w:ascii="Calibri" w:eastAsia="Malgun Gothic" w:hAnsi="Calibri" w:cs="Arial"/>
        <w:sz w:val="20"/>
        <w:szCs w:val="20"/>
      </w:rPr>
    </w:pPr>
    <w:r w:rsidRPr="00B96C78">
      <w:rPr>
        <w:rFonts w:ascii="Cambria" w:eastAsia="MS Mincho" w:hAnsi="Cambria" w:cs="Times New Roman"/>
        <w:noProof/>
      </w:rPr>
      <w:drawing>
        <wp:anchor distT="0" distB="0" distL="114300" distR="114300" simplePos="0" relativeHeight="251659264" behindDoc="0" locked="0" layoutInCell="1" allowOverlap="1" wp14:anchorId="6A4DCBDC" wp14:editId="4592B28E">
          <wp:simplePos x="0" y="0"/>
          <wp:positionH relativeFrom="margin">
            <wp:align>left</wp:align>
          </wp:positionH>
          <wp:positionV relativeFrom="paragraph">
            <wp:posOffset>381000</wp:posOffset>
          </wp:positionV>
          <wp:extent cx="707390" cy="249555"/>
          <wp:effectExtent l="0" t="0" r="0" b="0"/>
          <wp:wrapNone/>
          <wp:docPr id="3"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Ein Bild, das Text, Billardkugel, Kreis,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249555"/>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Pr="00B96C78">
      <w:rPr>
        <w:rFonts w:ascii="Calibri" w:eastAsia="Malgun Gothic" w:hAnsi="Calibri" w:cs="Arial"/>
        <w:sz w:val="20"/>
        <w:szCs w:val="20"/>
      </w:rPr>
      <w:t>Créé</w:t>
    </w:r>
    <w:proofErr w:type="spellEnd"/>
    <w:r w:rsidRPr="00B96C78">
      <w:rPr>
        <w:rFonts w:ascii="Calibri" w:eastAsia="Malgun Gothic" w:hAnsi="Calibri" w:cs="Arial"/>
        <w:sz w:val="20"/>
        <w:szCs w:val="20"/>
      </w:rPr>
      <w:t xml:space="preserve"> dans le cadre de « AI-Fitness », </w:t>
    </w:r>
    <w:proofErr w:type="spellStart"/>
    <w:r w:rsidRPr="00B96C78">
      <w:rPr>
        <w:rFonts w:ascii="Calibri" w:eastAsia="Malgun Gothic" w:hAnsi="Calibri" w:cs="Arial"/>
        <w:sz w:val="20"/>
        <w:szCs w:val="20"/>
      </w:rPr>
      <w:t>une</w:t>
    </w:r>
    <w:proofErr w:type="spellEnd"/>
    <w:r w:rsidRPr="00B96C78">
      <w:rPr>
        <w:rFonts w:ascii="Calibri" w:eastAsia="Malgun Gothic" w:hAnsi="Calibri" w:cs="Arial"/>
        <w:sz w:val="20"/>
        <w:szCs w:val="20"/>
      </w:rPr>
      <w:t xml:space="preserve"> initiative de qualification de Microsoft Deutschland GmbH. Pour </w:t>
    </w:r>
    <w:proofErr w:type="spellStart"/>
    <w:r w:rsidRPr="00B96C78">
      <w:rPr>
        <w:rFonts w:ascii="Calibri" w:eastAsia="Malgun Gothic" w:hAnsi="Calibri" w:cs="Arial"/>
        <w:sz w:val="20"/>
        <w:szCs w:val="20"/>
      </w:rPr>
      <w:t>en</w:t>
    </w:r>
    <w:proofErr w:type="spellEnd"/>
    <w:r w:rsidRPr="00B96C78">
      <w:rPr>
        <w:rFonts w:ascii="Calibri" w:eastAsia="Malgun Gothic" w:hAnsi="Calibri" w:cs="Arial"/>
        <w:sz w:val="20"/>
        <w:szCs w:val="20"/>
      </w:rPr>
      <w:t xml:space="preserve"> savoir </w:t>
    </w:r>
    <w:proofErr w:type="gramStart"/>
    <w:r w:rsidRPr="00B96C78">
      <w:rPr>
        <w:rFonts w:ascii="Calibri" w:eastAsia="Malgun Gothic" w:hAnsi="Calibri" w:cs="Arial"/>
        <w:sz w:val="20"/>
        <w:szCs w:val="20"/>
      </w:rPr>
      <w:t>plus :</w:t>
    </w:r>
    <w:proofErr w:type="gramEnd"/>
    <w:r>
      <w:rPr>
        <w:rFonts w:ascii="Calibri" w:eastAsia="Malgun Gothic" w:hAnsi="Calibri" w:cs="Arial"/>
        <w:sz w:val="20"/>
        <w:szCs w:val="20"/>
      </w:rPr>
      <w:t xml:space="preserve"> </w:t>
    </w:r>
    <w:r w:rsidRPr="00B96C78">
      <w:rPr>
        <w:rFonts w:ascii="Calibri" w:eastAsia="Malgun Gothic" w:hAnsi="Calibri" w:cs="Arial"/>
        <w:sz w:val="20"/>
        <w:szCs w:val="20"/>
      </w:rPr>
      <w:t>ai-fitness.ch</w:t>
    </w:r>
    <w:r>
      <w:rPr>
        <w:rFonts w:ascii="Calibri" w:eastAsia="Malgun Gothic" w:hAnsi="Calibri" w:cs="Arial"/>
        <w:sz w:val="20"/>
        <w:szCs w:val="20"/>
      </w:rPr>
      <w:t>/</w:t>
    </w:r>
    <w:proofErr w:type="spellStart"/>
    <w:r>
      <w:rPr>
        <w:rFonts w:ascii="Calibri" w:eastAsia="Malgun Gothic" w:hAnsi="Calibri" w:cs="Arial"/>
        <w:sz w:val="20"/>
        <w:szCs w:val="20"/>
      </w:rPr>
      <w:t>fr</w:t>
    </w:r>
    <w:proofErr w:type="spellEnd"/>
    <w:r w:rsidRPr="00B96C78">
      <w:rPr>
        <w:rFonts w:ascii="Calibri" w:eastAsia="Malgun Gothic" w:hAnsi="Calibri" w:cs="Arial"/>
        <w:sz w:val="20"/>
        <w:szCs w:val="20"/>
      </w:rPr>
      <w:t xml:space="preserve">                                                                                     </w:t>
    </w:r>
  </w:p>
  <w:p w14:paraId="2B39FA8D" w14:textId="77777777" w:rsidR="00E5596A" w:rsidRPr="00B96C78" w:rsidRDefault="00E5596A" w:rsidP="00E5596A">
    <w:pPr>
      <w:tabs>
        <w:tab w:val="center" w:pos="4680"/>
        <w:tab w:val="right" w:pos="9360"/>
      </w:tabs>
      <w:spacing w:after="0" w:line="240" w:lineRule="auto"/>
      <w:rPr>
        <w:rFonts w:ascii="Cambria" w:eastAsia="MS Mincho" w:hAnsi="Cambria" w:cs="Times New Roman"/>
      </w:rPr>
    </w:pPr>
  </w:p>
  <w:p w14:paraId="59B3E932" w14:textId="77777777" w:rsidR="00B93D12" w:rsidRPr="007B3BC8" w:rsidRDefault="00B93D12" w:rsidP="007B3BC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18E7A" w14:textId="77777777" w:rsidR="00B93D12" w:rsidRDefault="00B93D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E7AA3" w14:textId="77777777" w:rsidR="00B93D12" w:rsidRDefault="00B93D12" w:rsidP="00B93D12">
      <w:pPr>
        <w:spacing w:after="0" w:line="240" w:lineRule="auto"/>
      </w:pPr>
      <w:r>
        <w:separator/>
      </w:r>
    </w:p>
  </w:footnote>
  <w:footnote w:type="continuationSeparator" w:id="0">
    <w:p w14:paraId="10A02338" w14:textId="77777777" w:rsidR="00B93D12" w:rsidRDefault="00B93D12" w:rsidP="00B93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25989" w14:textId="77777777" w:rsidR="00B93D12" w:rsidRDefault="00B93D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0FF6A" w14:textId="77777777" w:rsidR="00B93D12" w:rsidRDefault="00B93D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946E" w14:textId="77777777" w:rsidR="00B93D12" w:rsidRDefault="00B93D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412050451">
    <w:abstractNumId w:val="8"/>
  </w:num>
  <w:num w:numId="2" w16cid:durableId="1232543366">
    <w:abstractNumId w:val="6"/>
  </w:num>
  <w:num w:numId="3" w16cid:durableId="730738690">
    <w:abstractNumId w:val="5"/>
  </w:num>
  <w:num w:numId="4" w16cid:durableId="627932817">
    <w:abstractNumId w:val="4"/>
  </w:num>
  <w:num w:numId="5" w16cid:durableId="830608509">
    <w:abstractNumId w:val="7"/>
  </w:num>
  <w:num w:numId="6" w16cid:durableId="943730330">
    <w:abstractNumId w:val="3"/>
  </w:num>
  <w:num w:numId="7" w16cid:durableId="923958981">
    <w:abstractNumId w:val="2"/>
  </w:num>
  <w:num w:numId="8" w16cid:durableId="9914352">
    <w:abstractNumId w:val="1"/>
  </w:num>
  <w:num w:numId="9" w16cid:durableId="148786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92EED"/>
    <w:rsid w:val="000F1C7A"/>
    <w:rsid w:val="0015074B"/>
    <w:rsid w:val="00187647"/>
    <w:rsid w:val="0029639D"/>
    <w:rsid w:val="00326F90"/>
    <w:rsid w:val="00354FB3"/>
    <w:rsid w:val="00460A4B"/>
    <w:rsid w:val="004637B9"/>
    <w:rsid w:val="005012F4"/>
    <w:rsid w:val="00552A8E"/>
    <w:rsid w:val="006A2A74"/>
    <w:rsid w:val="007B3BC8"/>
    <w:rsid w:val="007C4F68"/>
    <w:rsid w:val="0087033C"/>
    <w:rsid w:val="00AA1D8D"/>
    <w:rsid w:val="00B47730"/>
    <w:rsid w:val="00B93D12"/>
    <w:rsid w:val="00BB7B23"/>
    <w:rsid w:val="00CB0664"/>
    <w:rsid w:val="00DC79CD"/>
    <w:rsid w:val="00E51C50"/>
    <w:rsid w:val="00E5596A"/>
    <w:rsid w:val="00FC693F"/>
    <w:rsid w:val="00FD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26C5724"/>
  <w14:defaultImageDpi w14:val="300"/>
  <w15:docId w15:val="{F984B7D8-CAC6-4AC3-9A9C-020F99C8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3855">
      <w:bodyDiv w:val="1"/>
      <w:marLeft w:val="0"/>
      <w:marRight w:val="0"/>
      <w:marTop w:val="0"/>
      <w:marBottom w:val="0"/>
      <w:divBdr>
        <w:top w:val="none" w:sz="0" w:space="0" w:color="auto"/>
        <w:left w:val="none" w:sz="0" w:space="0" w:color="auto"/>
        <w:bottom w:val="none" w:sz="0" w:space="0" w:color="auto"/>
        <w:right w:val="none" w:sz="0" w:space="0" w:color="auto"/>
      </w:divBdr>
    </w:div>
    <w:div w:id="159472890">
      <w:bodyDiv w:val="1"/>
      <w:marLeft w:val="0"/>
      <w:marRight w:val="0"/>
      <w:marTop w:val="0"/>
      <w:marBottom w:val="0"/>
      <w:divBdr>
        <w:top w:val="none" w:sz="0" w:space="0" w:color="auto"/>
        <w:left w:val="none" w:sz="0" w:space="0" w:color="auto"/>
        <w:bottom w:val="none" w:sz="0" w:space="0" w:color="auto"/>
        <w:right w:val="none" w:sz="0" w:space="0" w:color="auto"/>
      </w:divBdr>
    </w:div>
    <w:div w:id="434130369">
      <w:bodyDiv w:val="1"/>
      <w:marLeft w:val="0"/>
      <w:marRight w:val="0"/>
      <w:marTop w:val="0"/>
      <w:marBottom w:val="0"/>
      <w:divBdr>
        <w:top w:val="none" w:sz="0" w:space="0" w:color="auto"/>
        <w:left w:val="none" w:sz="0" w:space="0" w:color="auto"/>
        <w:bottom w:val="none" w:sz="0" w:space="0" w:color="auto"/>
        <w:right w:val="none" w:sz="0" w:space="0" w:color="auto"/>
      </w:divBdr>
    </w:div>
    <w:div w:id="875121671">
      <w:bodyDiv w:val="1"/>
      <w:marLeft w:val="0"/>
      <w:marRight w:val="0"/>
      <w:marTop w:val="0"/>
      <w:marBottom w:val="0"/>
      <w:divBdr>
        <w:top w:val="none" w:sz="0" w:space="0" w:color="auto"/>
        <w:left w:val="none" w:sz="0" w:space="0" w:color="auto"/>
        <w:bottom w:val="none" w:sz="0" w:space="0" w:color="auto"/>
        <w:right w:val="none" w:sz="0" w:space="0" w:color="auto"/>
      </w:divBdr>
    </w:div>
    <w:div w:id="1045832678">
      <w:bodyDiv w:val="1"/>
      <w:marLeft w:val="0"/>
      <w:marRight w:val="0"/>
      <w:marTop w:val="0"/>
      <w:marBottom w:val="0"/>
      <w:divBdr>
        <w:top w:val="none" w:sz="0" w:space="0" w:color="auto"/>
        <w:left w:val="none" w:sz="0" w:space="0" w:color="auto"/>
        <w:bottom w:val="none" w:sz="0" w:space="0" w:color="auto"/>
        <w:right w:val="none" w:sz="0" w:space="0" w:color="auto"/>
      </w:divBdr>
    </w:div>
    <w:div w:id="15502683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832154F941EA49945317D5FFBCCA8B" ma:contentTypeVersion="17" ma:contentTypeDescription="Create a new document." ma:contentTypeScope="" ma:versionID="f485e23a9c220618c298362fe758fe81">
  <xsd:schema xmlns:xsd="http://www.w3.org/2001/XMLSchema" xmlns:xs="http://www.w3.org/2001/XMLSchema" xmlns:p="http://schemas.microsoft.com/office/2006/metadata/properties" xmlns:ns1="http://schemas.microsoft.com/sharepoint/v3" xmlns:ns2="7f56a35e-d5c7-415e-b318-aa8159f59a13" xmlns:ns3="3e018567-ea8e-46fe-82b1-2ae5c4b1181e" targetNamespace="http://schemas.microsoft.com/office/2006/metadata/properties" ma:root="true" ma:fieldsID="adb19d47a525630477da9846c85af3f5" ns1:_="" ns2:_="" ns3:_="">
    <xsd:import namespace="http://schemas.microsoft.com/sharepoint/v3"/>
    <xsd:import namespace="7f56a35e-d5c7-415e-b318-aa8159f59a13"/>
    <xsd:import namespace="3e018567-ea8e-46fe-82b1-2ae5c4b118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56a35e-d5c7-415e-b318-aa8159f59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18567-ea8e-46fe-82b1-2ae5c4b11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9da85b9-76f2-4547-9981-bec1c5d2338b}" ma:internalName="TaxCatchAll" ma:showField="CatchAllData" ma:web="3e018567-ea8e-46fe-82b1-2ae5c4b11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56a35e-d5c7-415e-b318-aa8159f59a13">
      <Terms xmlns="http://schemas.microsoft.com/office/infopath/2007/PartnerControls"/>
    </lcf76f155ced4ddcb4097134ff3c332f>
    <TaxCatchAll xmlns="3e018567-ea8e-46fe-82b1-2ae5c4b1181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8629505-C14A-4E6A-A889-6FEB067184A4}">
  <ds:schemaRefs>
    <ds:schemaRef ds:uri="http://schemas.microsoft.com/sharepoint/v3/contenttype/forms"/>
  </ds:schemaRefs>
</ds:datastoreItem>
</file>

<file path=customXml/itemProps2.xml><?xml version="1.0" encoding="utf-8"?>
<ds:datastoreItem xmlns:ds="http://schemas.openxmlformats.org/officeDocument/2006/customXml" ds:itemID="{BE9548F9-3F23-415D-9318-5493F2761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56a35e-d5c7-415e-b318-aa8159f59a13"/>
    <ds:schemaRef ds:uri="3e018567-ea8e-46fe-82b1-2ae5c4b11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C8EEB-360F-4D5B-B722-59DAA075F79C}">
  <ds:schemaRefs>
    <ds:schemaRef ds:uri="http://schemas.openxmlformats.org/officeDocument/2006/bibliography"/>
  </ds:schemaRefs>
</ds:datastoreItem>
</file>

<file path=customXml/itemProps4.xml><?xml version="1.0" encoding="utf-8"?>
<ds:datastoreItem xmlns:ds="http://schemas.openxmlformats.org/officeDocument/2006/customXml" ds:itemID="{EFDE3767-C3F2-42B2-9CF1-DC5C8C26E565}">
  <ds:schemaRefs>
    <ds:schemaRef ds:uri="http://schemas.microsoft.com/office/2006/metadata/properties"/>
    <ds:schemaRef ds:uri="http://purl.org/dc/terms/"/>
    <ds:schemaRef ds:uri="http://schemas.microsoft.com/office/infopath/2007/PartnerControls"/>
    <ds:schemaRef ds:uri="7f56a35e-d5c7-415e-b318-aa8159f59a13"/>
    <ds:schemaRef ds:uri="http://purl.org/dc/elements/1.1/"/>
    <ds:schemaRef ds:uri="http://www.w3.org/XML/1998/namespace"/>
    <ds:schemaRef ds:uri="http://schemas.openxmlformats.org/package/2006/metadata/core-properties"/>
    <ds:schemaRef ds:uri="http://schemas.microsoft.com/office/2006/documentManagement/types"/>
    <ds:schemaRef ds:uri="3e018567-ea8e-46fe-82b1-2ae5c4b1181e"/>
    <ds:schemaRef ds:uri="http://schemas.microsoft.com/sharepoint/v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1384</Words>
  <Characters>8726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Natascha Pauls</cp:lastModifiedBy>
  <cp:revision>11</cp:revision>
  <dcterms:created xsi:type="dcterms:W3CDTF">2013-12-23T23:15:00Z</dcterms:created>
  <dcterms:modified xsi:type="dcterms:W3CDTF">2025-02-19T09:31:00Z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0x010100F2832154F941EA49945317D5FFBCCA8B</vt:lpwstr>
  </property>
</Properties>
</file>